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F4DC" w14:textId="0D0E7DB6" w:rsidR="00623B22" w:rsidRPr="001477F6" w:rsidRDefault="00623B22" w:rsidP="001477F6">
      <w:pPr>
        <w:tabs>
          <w:tab w:val="left" w:pos="540"/>
        </w:tabs>
        <w:spacing w:before="120" w:after="120" w:line="276" w:lineRule="auto"/>
        <w:jc w:val="center"/>
        <w:rPr>
          <w:rFonts w:ascii="Times New Roman" w:eastAsia="Calibri" w:hAnsi="Times New Roman" w:cs="Times New Roman"/>
          <w:b/>
          <w:bCs/>
          <w:lang w:val="en-IN"/>
        </w:rPr>
      </w:pPr>
      <w:r w:rsidRPr="001477F6">
        <w:rPr>
          <w:rFonts w:ascii="Times New Roman" w:eastAsia="Calibri" w:hAnsi="Times New Roman" w:cs="Times New Roman"/>
          <w:b/>
          <w:bCs/>
          <w:lang w:val="en-IN"/>
        </w:rPr>
        <w:t xml:space="preserve">Application for recognition/ renewal of recognition of a </w:t>
      </w:r>
      <w:r w:rsidR="00E47FAE" w:rsidRPr="001477F6">
        <w:rPr>
          <w:rFonts w:ascii="Times New Roman" w:eastAsia="Calibri" w:hAnsi="Times New Roman" w:cs="Times New Roman"/>
          <w:b/>
          <w:bCs/>
          <w:lang w:val="en-IN"/>
        </w:rPr>
        <w:t>Bullion Exchange</w:t>
      </w:r>
      <w:r w:rsidRPr="001477F6">
        <w:rPr>
          <w:rFonts w:ascii="Times New Roman" w:eastAsia="Calibri" w:hAnsi="Times New Roman" w:cs="Times New Roman"/>
          <w:b/>
          <w:bCs/>
          <w:lang w:val="en-IN"/>
        </w:rPr>
        <w:t xml:space="preserve"> under Regulation </w:t>
      </w:r>
      <w:r w:rsidR="00FF6A38" w:rsidRPr="001477F6">
        <w:rPr>
          <w:rFonts w:ascii="Times New Roman" w:eastAsia="Calibri" w:hAnsi="Times New Roman" w:cs="Times New Roman"/>
          <w:b/>
          <w:bCs/>
          <w:lang w:val="en-IN"/>
        </w:rPr>
        <w:t>4</w:t>
      </w:r>
      <w:r w:rsidRPr="001477F6">
        <w:rPr>
          <w:rFonts w:ascii="Times New Roman" w:eastAsia="Calibri" w:hAnsi="Times New Roman" w:cs="Times New Roman"/>
          <w:b/>
          <w:bCs/>
          <w:lang w:val="en-IN"/>
        </w:rPr>
        <w:t xml:space="preserve"> of the </w:t>
      </w:r>
      <w:r w:rsidR="00FF6A38" w:rsidRPr="001477F6">
        <w:rPr>
          <w:rFonts w:ascii="Times New Roman" w:eastAsia="Calibri" w:hAnsi="Times New Roman" w:cs="Times New Roman"/>
          <w:b/>
          <w:bCs/>
          <w:lang w:val="en-IN"/>
        </w:rPr>
        <w:t xml:space="preserve">International Financial Services Centres </w:t>
      </w:r>
      <w:r w:rsidRPr="001477F6">
        <w:rPr>
          <w:rFonts w:ascii="Times New Roman" w:eastAsia="Calibri" w:hAnsi="Times New Roman" w:cs="Times New Roman"/>
          <w:b/>
          <w:bCs/>
          <w:lang w:val="en-IN"/>
        </w:rPr>
        <w:t>Authority (</w:t>
      </w:r>
      <w:r w:rsidR="00E47FAE" w:rsidRPr="001477F6">
        <w:rPr>
          <w:rFonts w:ascii="Times New Roman" w:eastAsia="Calibri" w:hAnsi="Times New Roman" w:cs="Times New Roman"/>
          <w:b/>
          <w:bCs/>
          <w:lang w:val="en-IN"/>
        </w:rPr>
        <w:t>Bullion Exchange</w:t>
      </w:r>
      <w:r w:rsidRPr="001477F6">
        <w:rPr>
          <w:rFonts w:ascii="Times New Roman" w:eastAsia="Calibri" w:hAnsi="Times New Roman" w:cs="Times New Roman"/>
          <w:b/>
          <w:bCs/>
          <w:lang w:val="en-IN"/>
        </w:rPr>
        <w:t>) Regulations, 2020</w:t>
      </w:r>
    </w:p>
    <w:p w14:paraId="6D2D7E86" w14:textId="77777777" w:rsidR="00623B22" w:rsidRPr="001477F6" w:rsidRDefault="00623B22" w:rsidP="00623B22">
      <w:pPr>
        <w:tabs>
          <w:tab w:val="left" w:pos="540"/>
        </w:tabs>
        <w:spacing w:before="120" w:after="120" w:line="360" w:lineRule="auto"/>
        <w:jc w:val="both"/>
        <w:rPr>
          <w:rFonts w:ascii="Times New Roman" w:eastAsia="Calibri" w:hAnsi="Times New Roman" w:cs="Times New Roman"/>
          <w:lang w:val="en-IN"/>
        </w:rPr>
      </w:pPr>
      <w:r w:rsidRPr="001477F6">
        <w:rPr>
          <w:rFonts w:ascii="Times New Roman" w:eastAsia="Calibri" w:hAnsi="Times New Roman" w:cs="Times New Roman"/>
          <w:lang w:val="en-IN"/>
        </w:rPr>
        <w:t>To</w:t>
      </w:r>
    </w:p>
    <w:p w14:paraId="055BDC62" w14:textId="77777777" w:rsidR="00623B22" w:rsidRPr="001477F6" w:rsidRDefault="00623B22" w:rsidP="00623B22">
      <w:pPr>
        <w:tabs>
          <w:tab w:val="left" w:pos="540"/>
        </w:tabs>
        <w:spacing w:before="120" w:after="120" w:line="360" w:lineRule="auto"/>
        <w:jc w:val="both"/>
        <w:rPr>
          <w:rFonts w:ascii="Times New Roman" w:eastAsia="Calibri" w:hAnsi="Times New Roman" w:cs="Times New Roman"/>
          <w:lang w:val="en-IN"/>
        </w:rPr>
      </w:pPr>
      <w:r w:rsidRPr="001477F6">
        <w:rPr>
          <w:rFonts w:ascii="Times New Roman" w:eastAsia="Calibri" w:hAnsi="Times New Roman" w:cs="Times New Roman"/>
          <w:lang w:val="en-IN"/>
        </w:rPr>
        <w:t>………………………..</w:t>
      </w:r>
    </w:p>
    <w:p w14:paraId="30225F43" w14:textId="77777777" w:rsidR="00623B22" w:rsidRPr="001477F6" w:rsidRDefault="00623B22" w:rsidP="00623B22">
      <w:pPr>
        <w:tabs>
          <w:tab w:val="left" w:pos="540"/>
        </w:tabs>
        <w:spacing w:before="120" w:after="120" w:line="360" w:lineRule="auto"/>
        <w:jc w:val="both"/>
        <w:rPr>
          <w:rFonts w:ascii="Times New Roman" w:eastAsia="Calibri" w:hAnsi="Times New Roman" w:cs="Times New Roman"/>
          <w:lang w:val="en-IN"/>
        </w:rPr>
      </w:pPr>
      <w:r w:rsidRPr="001477F6">
        <w:rPr>
          <w:rFonts w:ascii="Times New Roman" w:eastAsia="Calibri" w:hAnsi="Times New Roman" w:cs="Times New Roman"/>
          <w:lang w:val="en-IN"/>
        </w:rPr>
        <w:t>………………………..</w:t>
      </w:r>
    </w:p>
    <w:p w14:paraId="31AD6801" w14:textId="4B19C538" w:rsidR="00623B22" w:rsidRPr="001477F6" w:rsidRDefault="00623B22" w:rsidP="00623B22">
      <w:pPr>
        <w:tabs>
          <w:tab w:val="left" w:pos="540"/>
        </w:tabs>
        <w:spacing w:before="120" w:after="120" w:line="360" w:lineRule="auto"/>
        <w:jc w:val="both"/>
        <w:rPr>
          <w:rFonts w:ascii="Times New Roman" w:eastAsia="Calibri" w:hAnsi="Times New Roman" w:cs="Times New Roman"/>
          <w:b/>
          <w:bCs/>
          <w:lang w:val="en-IN"/>
        </w:rPr>
      </w:pPr>
      <w:r w:rsidRPr="001477F6">
        <w:rPr>
          <w:rFonts w:ascii="Times New Roman" w:eastAsia="Calibri" w:hAnsi="Times New Roman" w:cs="Times New Roman"/>
          <w:b/>
          <w:bCs/>
          <w:lang w:val="en-IN"/>
        </w:rPr>
        <w:t>Application for recognition</w:t>
      </w:r>
      <w:r w:rsidR="00FF6A38" w:rsidRPr="001477F6">
        <w:rPr>
          <w:rFonts w:ascii="Times New Roman" w:eastAsia="Calibri" w:hAnsi="Times New Roman" w:cs="Times New Roman"/>
          <w:b/>
          <w:bCs/>
          <w:lang w:val="en-IN"/>
        </w:rPr>
        <w:t xml:space="preserve"> or </w:t>
      </w:r>
      <w:r w:rsidRPr="001477F6">
        <w:rPr>
          <w:rFonts w:ascii="Times New Roman" w:eastAsia="Calibri" w:hAnsi="Times New Roman" w:cs="Times New Roman"/>
          <w:b/>
          <w:bCs/>
          <w:lang w:val="en-IN"/>
        </w:rPr>
        <w:t xml:space="preserve">renewal of recognition of a </w:t>
      </w:r>
      <w:r w:rsidR="00E47FAE" w:rsidRPr="001477F6">
        <w:rPr>
          <w:rFonts w:ascii="Times New Roman" w:eastAsia="Calibri" w:hAnsi="Times New Roman" w:cs="Times New Roman"/>
          <w:b/>
          <w:bCs/>
          <w:lang w:val="en-IN"/>
        </w:rPr>
        <w:t>Bullion Exchange</w:t>
      </w:r>
      <w:r w:rsidRPr="001477F6">
        <w:rPr>
          <w:rFonts w:ascii="Times New Roman" w:eastAsia="Calibri" w:hAnsi="Times New Roman" w:cs="Times New Roman"/>
          <w:b/>
          <w:bCs/>
          <w:lang w:val="en-IN"/>
        </w:rPr>
        <w:t xml:space="preserve"> under Regulation </w:t>
      </w:r>
      <w:r w:rsidR="00FF6A38" w:rsidRPr="001477F6">
        <w:rPr>
          <w:rFonts w:ascii="Times New Roman" w:eastAsia="Calibri" w:hAnsi="Times New Roman" w:cs="Times New Roman"/>
          <w:b/>
          <w:bCs/>
          <w:lang w:val="en-IN"/>
        </w:rPr>
        <w:t>4 of the International Financial Services Centres Authority (</w:t>
      </w:r>
      <w:r w:rsidR="00E47FAE" w:rsidRPr="001477F6">
        <w:rPr>
          <w:rFonts w:ascii="Times New Roman" w:eastAsia="Calibri" w:hAnsi="Times New Roman" w:cs="Times New Roman"/>
          <w:b/>
          <w:bCs/>
          <w:lang w:val="en-IN"/>
        </w:rPr>
        <w:t>Bullion Exchange</w:t>
      </w:r>
      <w:r w:rsidR="00FF6A38" w:rsidRPr="001477F6">
        <w:rPr>
          <w:rFonts w:ascii="Times New Roman" w:eastAsia="Calibri" w:hAnsi="Times New Roman" w:cs="Times New Roman"/>
          <w:b/>
          <w:bCs/>
          <w:lang w:val="en-IN"/>
        </w:rPr>
        <w:t>) Regulations, 2020</w:t>
      </w:r>
    </w:p>
    <w:p w14:paraId="647BBFF5" w14:textId="77777777" w:rsidR="00623B22" w:rsidRPr="001477F6" w:rsidRDefault="00623B22" w:rsidP="00623B22">
      <w:pPr>
        <w:tabs>
          <w:tab w:val="left" w:pos="540"/>
        </w:tabs>
        <w:spacing w:before="120" w:after="120" w:line="360" w:lineRule="auto"/>
        <w:jc w:val="both"/>
        <w:rPr>
          <w:rFonts w:ascii="Times New Roman" w:eastAsia="Calibri" w:hAnsi="Times New Roman" w:cs="Times New Roman"/>
          <w:lang w:val="en-IN"/>
        </w:rPr>
      </w:pPr>
      <w:r w:rsidRPr="001477F6">
        <w:rPr>
          <w:rFonts w:ascii="Times New Roman" w:eastAsia="Calibri" w:hAnsi="Times New Roman" w:cs="Times New Roman"/>
          <w:lang w:val="en-IN"/>
        </w:rPr>
        <w:t>Sir,</w:t>
      </w:r>
    </w:p>
    <w:p w14:paraId="3A602595" w14:textId="721C765D" w:rsidR="00232338" w:rsidRPr="001477F6" w:rsidRDefault="00DB0F32" w:rsidP="00232338">
      <w:pPr>
        <w:tabs>
          <w:tab w:val="left" w:pos="540"/>
        </w:tabs>
        <w:spacing w:before="120" w:after="120" w:line="360" w:lineRule="auto"/>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1. </w:t>
      </w:r>
      <w:r w:rsidR="00232338" w:rsidRPr="001477F6">
        <w:rPr>
          <w:rFonts w:ascii="Times New Roman" w:eastAsia="Calibri" w:hAnsi="Times New Roman" w:cs="Times New Roman"/>
          <w:lang w:val="en-IN"/>
        </w:rPr>
        <w:t xml:space="preserve">We/I on behalf of .................. (name and address of </w:t>
      </w:r>
      <w:r w:rsidR="00E47FAE" w:rsidRPr="001477F6">
        <w:rPr>
          <w:rFonts w:ascii="Times New Roman" w:eastAsia="Calibri" w:hAnsi="Times New Roman" w:cs="Times New Roman"/>
          <w:lang w:val="en-IN"/>
        </w:rPr>
        <w:t>Bullion Exchange</w:t>
      </w:r>
      <w:r w:rsidR="00232338" w:rsidRPr="001477F6">
        <w:rPr>
          <w:rFonts w:ascii="Times New Roman" w:eastAsia="Calibri" w:hAnsi="Times New Roman" w:cs="Times New Roman"/>
          <w:lang w:val="en-IN"/>
        </w:rPr>
        <w:t xml:space="preserve">) being a </w:t>
      </w:r>
      <w:r w:rsidR="00E47FAE" w:rsidRPr="001477F6">
        <w:rPr>
          <w:rFonts w:ascii="Times New Roman" w:eastAsia="Calibri" w:hAnsi="Times New Roman" w:cs="Times New Roman"/>
          <w:lang w:val="en-IN"/>
        </w:rPr>
        <w:t>Bullion Exchange</w:t>
      </w:r>
      <w:r w:rsidR="00232338" w:rsidRPr="001477F6">
        <w:rPr>
          <w:rFonts w:ascii="Times New Roman" w:eastAsia="Calibri" w:hAnsi="Times New Roman" w:cs="Times New Roman"/>
          <w:lang w:val="en-IN"/>
        </w:rPr>
        <w:t xml:space="preserve"> as defined in Regulation </w:t>
      </w:r>
      <w:r w:rsidR="008C034F" w:rsidRPr="001477F6">
        <w:rPr>
          <w:rFonts w:ascii="Times New Roman" w:eastAsia="Calibri" w:hAnsi="Times New Roman" w:cs="Times New Roman"/>
          <w:lang w:val="en-IN"/>
        </w:rPr>
        <w:t>2</w:t>
      </w:r>
      <w:r w:rsidR="00232338" w:rsidRPr="001477F6">
        <w:rPr>
          <w:rFonts w:ascii="Times New Roman" w:eastAsia="Calibri" w:hAnsi="Times New Roman" w:cs="Times New Roman"/>
          <w:lang w:val="en-IN"/>
        </w:rPr>
        <w:t xml:space="preserve"> of the </w:t>
      </w:r>
      <w:r w:rsidR="00771B64" w:rsidRPr="001477F6">
        <w:rPr>
          <w:rFonts w:ascii="Times New Roman" w:eastAsia="Calibri" w:hAnsi="Times New Roman" w:cs="Times New Roman"/>
          <w:lang w:val="en-IN"/>
        </w:rPr>
        <w:t>International Financial Services Centres</w:t>
      </w:r>
      <w:r w:rsidR="00232338" w:rsidRPr="001477F6">
        <w:rPr>
          <w:rFonts w:ascii="Times New Roman" w:eastAsia="Calibri" w:hAnsi="Times New Roman" w:cs="Times New Roman"/>
          <w:lang w:val="en-IN"/>
        </w:rPr>
        <w:t xml:space="preserve"> Authority (International </w:t>
      </w:r>
      <w:r w:rsidR="00E47FAE" w:rsidRPr="001477F6">
        <w:rPr>
          <w:rFonts w:ascii="Times New Roman" w:eastAsia="Calibri" w:hAnsi="Times New Roman" w:cs="Times New Roman"/>
          <w:lang w:val="en-IN"/>
        </w:rPr>
        <w:t>Bullion Exchange</w:t>
      </w:r>
      <w:r w:rsidR="00232338" w:rsidRPr="001477F6">
        <w:rPr>
          <w:rFonts w:ascii="Times New Roman" w:eastAsia="Calibri" w:hAnsi="Times New Roman" w:cs="Times New Roman"/>
          <w:lang w:val="en-IN"/>
        </w:rPr>
        <w:t>) Regulations, 2020 hereby apply for recognition/renewal of recognition for the purposes of the said regulations in respect of bullion contracts.</w:t>
      </w:r>
    </w:p>
    <w:p w14:paraId="1E5DA1BB" w14:textId="18651AAA" w:rsidR="00623B22" w:rsidRPr="001477F6" w:rsidRDefault="00623B22" w:rsidP="00623B22">
      <w:pPr>
        <w:tabs>
          <w:tab w:val="left" w:pos="540"/>
        </w:tabs>
        <w:spacing w:before="120" w:after="120" w:line="360" w:lineRule="auto"/>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2. </w:t>
      </w:r>
      <w:r w:rsidR="00CC5E63" w:rsidRPr="001477F6">
        <w:rPr>
          <w:rFonts w:ascii="Times New Roman" w:eastAsia="Calibri" w:hAnsi="Times New Roman" w:cs="Times New Roman"/>
          <w:lang w:val="en-IN"/>
        </w:rPr>
        <w:t>Two</w:t>
      </w:r>
      <w:r w:rsidRPr="001477F6">
        <w:rPr>
          <w:rFonts w:ascii="Times New Roman" w:eastAsia="Calibri" w:hAnsi="Times New Roman" w:cs="Times New Roman"/>
          <w:lang w:val="en-IN"/>
        </w:rPr>
        <w:t xml:space="preserve"> copies of the rules, memorandum and articles of association relating in general to the constitution and management of the </w:t>
      </w:r>
      <w:r w:rsidR="00E47FAE" w:rsidRPr="001477F6">
        <w:rPr>
          <w:rFonts w:ascii="Times New Roman" w:eastAsia="Calibri" w:hAnsi="Times New Roman" w:cs="Times New Roman"/>
          <w:lang w:val="en-IN"/>
        </w:rPr>
        <w:t>Bullion Exchange</w:t>
      </w:r>
      <w:r w:rsidRPr="001477F6">
        <w:rPr>
          <w:rFonts w:ascii="Times New Roman" w:eastAsia="Calibri" w:hAnsi="Times New Roman" w:cs="Times New Roman"/>
          <w:lang w:val="en-IN"/>
        </w:rPr>
        <w:t xml:space="preserve"> and </w:t>
      </w:r>
      <w:r w:rsidR="00CC5E63" w:rsidRPr="001477F6">
        <w:rPr>
          <w:rFonts w:ascii="Times New Roman" w:eastAsia="Calibri" w:hAnsi="Times New Roman" w:cs="Times New Roman"/>
          <w:lang w:val="en-IN"/>
        </w:rPr>
        <w:t xml:space="preserve">two </w:t>
      </w:r>
      <w:r w:rsidRPr="001477F6">
        <w:rPr>
          <w:rFonts w:ascii="Times New Roman" w:eastAsia="Calibri" w:hAnsi="Times New Roman" w:cs="Times New Roman"/>
          <w:lang w:val="en-IN"/>
        </w:rPr>
        <w:t xml:space="preserve">copies of the bye-laws for the regulation and control </w:t>
      </w:r>
      <w:r w:rsidR="004A36D6" w:rsidRPr="001477F6">
        <w:rPr>
          <w:rFonts w:ascii="Times New Roman" w:eastAsia="Calibri" w:hAnsi="Times New Roman" w:cs="Times New Roman"/>
          <w:lang w:val="en-IN"/>
        </w:rPr>
        <w:t xml:space="preserve">of </w:t>
      </w:r>
      <w:r w:rsidRPr="001477F6">
        <w:rPr>
          <w:rFonts w:ascii="Times New Roman" w:eastAsia="Calibri" w:hAnsi="Times New Roman" w:cs="Times New Roman"/>
          <w:lang w:val="en-IN"/>
        </w:rPr>
        <w:t>bullion contracts are enclosed.</w:t>
      </w:r>
    </w:p>
    <w:p w14:paraId="09124E64" w14:textId="77777777" w:rsidR="00623B22" w:rsidRPr="001477F6" w:rsidRDefault="00623B22" w:rsidP="00623B22">
      <w:pPr>
        <w:tabs>
          <w:tab w:val="left" w:pos="540"/>
        </w:tabs>
        <w:spacing w:before="120" w:after="120" w:line="360" w:lineRule="auto"/>
        <w:jc w:val="both"/>
        <w:rPr>
          <w:rFonts w:ascii="Times New Roman" w:eastAsia="Calibri" w:hAnsi="Times New Roman" w:cs="Times New Roman"/>
          <w:lang w:val="en-IN"/>
        </w:rPr>
      </w:pPr>
      <w:r w:rsidRPr="001477F6">
        <w:rPr>
          <w:rFonts w:ascii="Times New Roman" w:eastAsia="Calibri" w:hAnsi="Times New Roman" w:cs="Times New Roman"/>
          <w:lang w:val="en-IN"/>
        </w:rPr>
        <w:t>3. All the necessary information required in the Annexure to this Form is enclosed. Any additional information will be furnished as and when called for by the Authority.</w:t>
      </w:r>
    </w:p>
    <w:p w14:paraId="1E56026F" w14:textId="60640B7E" w:rsidR="00623B22" w:rsidRPr="001477F6" w:rsidRDefault="00623B22" w:rsidP="00623B22">
      <w:pPr>
        <w:tabs>
          <w:tab w:val="left" w:pos="540"/>
        </w:tabs>
        <w:spacing w:before="120" w:after="120" w:line="360" w:lineRule="auto"/>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4. We/I on behalf of the said </w:t>
      </w:r>
      <w:r w:rsidR="00E47FAE" w:rsidRPr="001477F6">
        <w:rPr>
          <w:rFonts w:ascii="Times New Roman" w:eastAsia="Calibri" w:hAnsi="Times New Roman" w:cs="Times New Roman"/>
          <w:lang w:val="en-IN"/>
        </w:rPr>
        <w:t>Bullion Exchange</w:t>
      </w:r>
      <w:r w:rsidRPr="001477F6">
        <w:rPr>
          <w:rFonts w:ascii="Times New Roman" w:eastAsia="Calibri" w:hAnsi="Times New Roman" w:cs="Times New Roman"/>
          <w:lang w:val="en-IN"/>
        </w:rPr>
        <w:t xml:space="preserve"> hereby undertake to comply with the requirements of Regulation </w:t>
      </w:r>
      <w:r w:rsidR="006E0593" w:rsidRPr="001477F6">
        <w:rPr>
          <w:rFonts w:ascii="Times New Roman" w:eastAsia="Calibri" w:hAnsi="Times New Roman" w:cs="Times New Roman"/>
          <w:lang w:val="en-IN"/>
        </w:rPr>
        <w:t>6</w:t>
      </w:r>
      <w:r w:rsidRPr="001477F6">
        <w:rPr>
          <w:rFonts w:ascii="Times New Roman" w:eastAsia="Calibri" w:hAnsi="Times New Roman" w:cs="Times New Roman"/>
          <w:lang w:val="en-IN"/>
        </w:rPr>
        <w:t xml:space="preserve"> of the </w:t>
      </w:r>
      <w:r w:rsidR="00771B64" w:rsidRPr="001477F6">
        <w:rPr>
          <w:rFonts w:ascii="Times New Roman" w:eastAsia="Calibri" w:hAnsi="Times New Roman" w:cs="Times New Roman"/>
          <w:lang w:val="en-IN"/>
        </w:rPr>
        <w:t>International Financial Services Centres</w:t>
      </w:r>
      <w:r w:rsidRPr="001477F6">
        <w:rPr>
          <w:rFonts w:ascii="Times New Roman" w:eastAsia="Calibri" w:hAnsi="Times New Roman" w:cs="Times New Roman"/>
          <w:lang w:val="en-IN"/>
        </w:rPr>
        <w:t xml:space="preserve"> Authority (International </w:t>
      </w:r>
      <w:r w:rsidR="00E47FAE" w:rsidRPr="001477F6">
        <w:rPr>
          <w:rFonts w:ascii="Times New Roman" w:eastAsia="Calibri" w:hAnsi="Times New Roman" w:cs="Times New Roman"/>
          <w:lang w:val="en-IN"/>
        </w:rPr>
        <w:t>Bullion Exchange</w:t>
      </w:r>
      <w:r w:rsidRPr="001477F6">
        <w:rPr>
          <w:rFonts w:ascii="Times New Roman" w:eastAsia="Calibri" w:hAnsi="Times New Roman" w:cs="Times New Roman"/>
          <w:lang w:val="en-IN"/>
        </w:rPr>
        <w:t>) Regulations, 2020</w:t>
      </w:r>
      <w:r w:rsidRPr="001477F6">
        <w:rPr>
          <w:rFonts w:ascii="Times New Roman" w:eastAsia="Calibri" w:hAnsi="Times New Roman" w:cs="Times New Roman"/>
          <w:i/>
          <w:iCs/>
          <w:lang w:val="en-IN"/>
        </w:rPr>
        <w:t xml:space="preserve"> </w:t>
      </w:r>
      <w:r w:rsidRPr="001477F6">
        <w:rPr>
          <w:rFonts w:ascii="Times New Roman" w:eastAsia="Calibri" w:hAnsi="Times New Roman" w:cs="Times New Roman"/>
          <w:lang w:val="en-IN"/>
        </w:rPr>
        <w:t>and such other conditions and terms as may be contained in the certificate of recognition or be prescribed or imposed subsequently.</w:t>
      </w:r>
    </w:p>
    <w:p w14:paraId="36D92078" w14:textId="13A3F77A" w:rsidR="008C497F" w:rsidRPr="001477F6" w:rsidRDefault="00623B22" w:rsidP="00623B22">
      <w:pPr>
        <w:tabs>
          <w:tab w:val="left" w:pos="540"/>
        </w:tabs>
        <w:spacing w:before="120" w:after="120" w:line="360" w:lineRule="auto"/>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5. </w:t>
      </w:r>
      <w:bookmarkStart w:id="0" w:name="_Hlk78464354"/>
      <w:r w:rsidRPr="001477F6">
        <w:rPr>
          <w:rFonts w:ascii="Times New Roman" w:eastAsia="Calibri" w:hAnsi="Times New Roman" w:cs="Times New Roman"/>
          <w:lang w:val="en-IN"/>
        </w:rPr>
        <w:t>Receipt No. ......</w:t>
      </w:r>
      <w:r w:rsidR="008F16D6" w:rsidRPr="001477F6">
        <w:rPr>
          <w:rFonts w:ascii="Times New Roman" w:eastAsia="Calibri" w:hAnsi="Times New Roman" w:cs="Times New Roman"/>
          <w:lang w:val="en-IN"/>
        </w:rPr>
        <w:t xml:space="preserve">....... </w:t>
      </w:r>
      <w:r w:rsidRPr="001477F6">
        <w:rPr>
          <w:rFonts w:ascii="Times New Roman" w:eastAsia="Calibri" w:hAnsi="Times New Roman" w:cs="Times New Roman"/>
          <w:lang w:val="en-IN"/>
        </w:rPr>
        <w:t>dated......</w:t>
      </w:r>
      <w:r w:rsidR="008F16D6" w:rsidRPr="001477F6">
        <w:rPr>
          <w:rFonts w:ascii="Times New Roman" w:eastAsia="Calibri" w:hAnsi="Times New Roman" w:cs="Times New Roman"/>
          <w:lang w:val="en-IN"/>
        </w:rPr>
        <w:t xml:space="preserve">............... </w:t>
      </w:r>
      <w:r w:rsidRPr="001477F6">
        <w:rPr>
          <w:rFonts w:ascii="Times New Roman" w:eastAsia="Calibri" w:hAnsi="Times New Roman" w:cs="Times New Roman"/>
          <w:lang w:val="en-IN"/>
        </w:rPr>
        <w:t>for</w:t>
      </w:r>
      <w:r w:rsidR="008F16D6" w:rsidRPr="001477F6">
        <w:rPr>
          <w:rFonts w:ascii="Times New Roman" w:eastAsia="Calibri" w:hAnsi="Times New Roman" w:cs="Times New Roman"/>
          <w:lang w:val="en-IN"/>
        </w:rPr>
        <w:t xml:space="preserve"> USD </w:t>
      </w:r>
      <w:r w:rsidRPr="001477F6">
        <w:rPr>
          <w:rFonts w:ascii="Times New Roman" w:eastAsia="Calibri" w:hAnsi="Times New Roman" w:cs="Times New Roman"/>
          <w:lang w:val="en-IN"/>
        </w:rPr>
        <w:t>...........</w:t>
      </w:r>
      <w:r w:rsidR="008F16D6" w:rsidRPr="001477F6">
        <w:rPr>
          <w:rFonts w:ascii="Times New Roman" w:eastAsia="Calibri" w:hAnsi="Times New Roman" w:cs="Times New Roman"/>
          <w:lang w:val="en-IN"/>
        </w:rPr>
        <w:t>.......</w:t>
      </w:r>
      <w:r w:rsidRPr="001477F6">
        <w:rPr>
          <w:rFonts w:ascii="Times New Roman" w:eastAsia="Calibri" w:hAnsi="Times New Roman" w:cs="Times New Roman"/>
          <w:lang w:val="en-IN"/>
        </w:rPr>
        <w:t>is attached.</w:t>
      </w:r>
      <w:bookmarkEnd w:id="0"/>
    </w:p>
    <w:p w14:paraId="21F9948A" w14:textId="77777777" w:rsidR="00623B22" w:rsidRPr="001477F6" w:rsidRDefault="00623B22" w:rsidP="00623B22">
      <w:pPr>
        <w:tabs>
          <w:tab w:val="left" w:pos="540"/>
        </w:tabs>
        <w:spacing w:before="120" w:after="120" w:line="360" w:lineRule="auto"/>
        <w:jc w:val="right"/>
        <w:rPr>
          <w:rFonts w:ascii="Times New Roman" w:eastAsia="Calibri" w:hAnsi="Times New Roman" w:cs="Times New Roman"/>
          <w:lang w:val="en-IN"/>
        </w:rPr>
      </w:pPr>
      <w:r w:rsidRPr="001477F6">
        <w:rPr>
          <w:rFonts w:ascii="Times New Roman" w:eastAsia="Calibri" w:hAnsi="Times New Roman" w:cs="Times New Roman"/>
          <w:lang w:val="en-IN"/>
        </w:rPr>
        <w:t>Yours faithfully,</w:t>
      </w:r>
    </w:p>
    <w:p w14:paraId="7EC42F7F" w14:textId="77777777" w:rsidR="00623B22" w:rsidRPr="001477F6" w:rsidRDefault="00623B22" w:rsidP="00623B22">
      <w:pPr>
        <w:tabs>
          <w:tab w:val="left" w:pos="540"/>
        </w:tabs>
        <w:spacing w:before="120" w:after="120" w:line="360" w:lineRule="auto"/>
        <w:jc w:val="right"/>
        <w:rPr>
          <w:rFonts w:ascii="Times New Roman" w:eastAsia="Calibri" w:hAnsi="Times New Roman" w:cs="Times New Roman"/>
          <w:lang w:val="en-IN"/>
        </w:rPr>
      </w:pPr>
      <w:r w:rsidRPr="001477F6">
        <w:rPr>
          <w:rFonts w:ascii="Times New Roman" w:eastAsia="Calibri" w:hAnsi="Times New Roman" w:cs="Times New Roman"/>
          <w:lang w:val="en-IN"/>
        </w:rPr>
        <w:t>Signature of applicant</w:t>
      </w:r>
    </w:p>
    <w:p w14:paraId="1FA11232" w14:textId="77777777" w:rsidR="002852CA" w:rsidRPr="001477F6" w:rsidRDefault="002852CA">
      <w:pPr>
        <w:spacing w:after="160" w:line="259" w:lineRule="auto"/>
        <w:rPr>
          <w:rFonts w:ascii="Times New Roman" w:eastAsia="Calibri" w:hAnsi="Times New Roman" w:cs="Times New Roman"/>
          <w:b/>
          <w:bCs/>
          <w:lang w:val="en-IN"/>
        </w:rPr>
      </w:pPr>
      <w:r w:rsidRPr="001477F6">
        <w:rPr>
          <w:rFonts w:ascii="Times New Roman" w:eastAsia="Calibri" w:hAnsi="Times New Roman" w:cs="Times New Roman"/>
          <w:b/>
          <w:bCs/>
          <w:lang w:val="en-IN"/>
        </w:rPr>
        <w:br w:type="page"/>
      </w:r>
    </w:p>
    <w:p w14:paraId="475F1246" w14:textId="3DAC8CC4" w:rsidR="00623B22" w:rsidRPr="001477F6" w:rsidRDefault="00623B22" w:rsidP="00623B22">
      <w:pPr>
        <w:tabs>
          <w:tab w:val="left" w:pos="540"/>
        </w:tabs>
        <w:spacing w:before="120" w:after="120" w:line="360" w:lineRule="auto"/>
        <w:jc w:val="center"/>
        <w:rPr>
          <w:rFonts w:ascii="Times New Roman" w:eastAsia="Calibri" w:hAnsi="Times New Roman" w:cs="Times New Roman"/>
          <w:b/>
          <w:bCs/>
          <w:lang w:val="en-IN"/>
        </w:rPr>
      </w:pPr>
      <w:r w:rsidRPr="001477F6">
        <w:rPr>
          <w:rFonts w:ascii="Times New Roman" w:eastAsia="Calibri" w:hAnsi="Times New Roman" w:cs="Times New Roman"/>
          <w:b/>
          <w:bCs/>
          <w:lang w:val="en-IN"/>
        </w:rPr>
        <w:lastRenderedPageBreak/>
        <w:t>ANNEXURE</w:t>
      </w:r>
    </w:p>
    <w:p w14:paraId="254CDA14" w14:textId="77777777" w:rsidR="00623B22" w:rsidRPr="001477F6" w:rsidRDefault="00623B22" w:rsidP="00623B22">
      <w:pPr>
        <w:tabs>
          <w:tab w:val="left" w:pos="540"/>
        </w:tabs>
        <w:spacing w:before="120" w:after="120" w:line="360" w:lineRule="auto"/>
        <w:jc w:val="center"/>
        <w:rPr>
          <w:rFonts w:ascii="Times New Roman" w:eastAsia="Calibri" w:hAnsi="Times New Roman" w:cs="Times New Roman"/>
          <w:u w:val="single"/>
          <w:lang w:val="en-IN"/>
        </w:rPr>
      </w:pPr>
      <w:r w:rsidRPr="001477F6">
        <w:rPr>
          <w:rFonts w:ascii="Times New Roman" w:eastAsia="Calibri" w:hAnsi="Times New Roman" w:cs="Times New Roman"/>
          <w:b/>
          <w:bCs/>
          <w:u w:val="single"/>
          <w:lang w:val="en-IN"/>
        </w:rPr>
        <w:t>Part I - General</w:t>
      </w:r>
    </w:p>
    <w:p w14:paraId="1056F228" w14:textId="6F96B6F9"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Name of the applicant </w:t>
      </w:r>
      <w:r w:rsidR="00E47FAE" w:rsidRPr="001477F6">
        <w:rPr>
          <w:rFonts w:ascii="Times New Roman" w:eastAsia="Calibri" w:hAnsi="Times New Roman" w:cs="Times New Roman"/>
          <w:lang w:val="en-IN"/>
        </w:rPr>
        <w:t>Bullion Exchange</w:t>
      </w:r>
      <w:r w:rsidRPr="001477F6">
        <w:rPr>
          <w:rFonts w:ascii="Times New Roman" w:eastAsia="Calibri" w:hAnsi="Times New Roman" w:cs="Times New Roman"/>
          <w:lang w:val="en-IN"/>
        </w:rPr>
        <w:t>.</w:t>
      </w:r>
    </w:p>
    <w:p w14:paraId="7294A78B" w14:textId="77777777"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Address.</w:t>
      </w:r>
    </w:p>
    <w:p w14:paraId="4BEC767B" w14:textId="77777777"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Date of establishment.</w:t>
      </w:r>
    </w:p>
    <w:p w14:paraId="498A379B" w14:textId="20229997"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Give details of your capital structure and attach three copies of the audited balance sheets and profit and loss account of the </w:t>
      </w:r>
      <w:r w:rsidR="00E47FAE" w:rsidRPr="001477F6">
        <w:rPr>
          <w:rFonts w:ascii="Times New Roman" w:eastAsia="Calibri" w:hAnsi="Times New Roman" w:cs="Times New Roman"/>
          <w:lang w:val="en-IN"/>
        </w:rPr>
        <w:t>Bullion Exchange</w:t>
      </w:r>
      <w:r w:rsidRPr="001477F6">
        <w:rPr>
          <w:rFonts w:ascii="Times New Roman" w:eastAsia="Calibri" w:hAnsi="Times New Roman" w:cs="Times New Roman"/>
          <w:lang w:val="en-IN"/>
        </w:rPr>
        <w:t xml:space="preserve"> for the preceding three years.</w:t>
      </w:r>
    </w:p>
    <w:p w14:paraId="568416DD" w14:textId="77777777" w:rsidR="00623B22" w:rsidRPr="001477F6" w:rsidRDefault="00623B22" w:rsidP="00623B22">
      <w:pPr>
        <w:tabs>
          <w:tab w:val="left" w:pos="540"/>
        </w:tabs>
        <w:spacing w:before="120" w:after="120" w:line="360" w:lineRule="auto"/>
        <w:jc w:val="center"/>
        <w:rPr>
          <w:rFonts w:ascii="Times New Roman" w:eastAsia="Calibri" w:hAnsi="Times New Roman" w:cs="Times New Roman"/>
          <w:b/>
          <w:bCs/>
          <w:u w:val="single"/>
          <w:lang w:val="en-IN"/>
        </w:rPr>
      </w:pPr>
      <w:r w:rsidRPr="001477F6">
        <w:rPr>
          <w:rFonts w:ascii="Times New Roman" w:eastAsia="Calibri" w:hAnsi="Times New Roman" w:cs="Times New Roman"/>
          <w:b/>
          <w:bCs/>
          <w:u w:val="single"/>
          <w:lang w:val="en-IN"/>
        </w:rPr>
        <w:t>Part II - Membership</w:t>
      </w:r>
    </w:p>
    <w:p w14:paraId="246E0928" w14:textId="77777777"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State the number of members at the time of application. Also specify how many are inactive.</w:t>
      </w:r>
    </w:p>
    <w:p w14:paraId="3C59DFDB" w14:textId="135CAB90" w:rsidR="00142AC8" w:rsidRPr="001477F6" w:rsidRDefault="00142AC8" w:rsidP="00142AC8">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State whether there is any provision, resolution or convention for limiting the number of members and whether in pursuance thereof you have fixed a ceiling on the number of members that you would take.</w:t>
      </w:r>
    </w:p>
    <w:p w14:paraId="652E5DA5" w14:textId="20DC292F" w:rsidR="00142AC8" w:rsidRPr="001477F6" w:rsidRDefault="00142AC8" w:rsidP="00142AC8">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Do you insist on any minimum qualifications and experience before enrolling new </w:t>
      </w:r>
      <w:proofErr w:type="gramStart"/>
      <w:r w:rsidRPr="001477F6">
        <w:rPr>
          <w:rFonts w:ascii="Times New Roman" w:eastAsia="Calibri" w:hAnsi="Times New Roman" w:cs="Times New Roman"/>
          <w:lang w:val="en-IN"/>
        </w:rPr>
        <w:t>members ?</w:t>
      </w:r>
      <w:proofErr w:type="gramEnd"/>
      <w:r w:rsidRPr="001477F6">
        <w:rPr>
          <w:rFonts w:ascii="Times New Roman" w:eastAsia="Calibri" w:hAnsi="Times New Roman" w:cs="Times New Roman"/>
          <w:lang w:val="en-IN"/>
        </w:rPr>
        <w:t xml:space="preserve"> If so, give details.</w:t>
      </w:r>
    </w:p>
    <w:p w14:paraId="34701C15" w14:textId="5941AEC4" w:rsidR="00142AC8" w:rsidRPr="001477F6" w:rsidRDefault="00142AC8" w:rsidP="00142AC8">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State the different classes of members, if any, the number thereof and the privileges enjoyed by each class. What is the procedure followed by your exchange for the admission of different classes of new members?</w:t>
      </w:r>
    </w:p>
    <w:p w14:paraId="2C621A73" w14:textId="7550EB25"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What are the rates of your annual subscription in respect of the different classes of members? Do you collect any security deposit, admission or any entrance fee from your members or partners of firms which are members? If so, give details and also state the manner in which security deposits are utilised and the rate of interest allowed, if any.</w:t>
      </w:r>
    </w:p>
    <w:p w14:paraId="4A9D7C3A" w14:textId="77777777" w:rsidR="00623B22" w:rsidRPr="001477F6" w:rsidRDefault="00623B22" w:rsidP="00623B22">
      <w:pPr>
        <w:tabs>
          <w:tab w:val="left" w:pos="540"/>
        </w:tabs>
        <w:spacing w:before="120" w:after="120" w:line="360" w:lineRule="auto"/>
        <w:jc w:val="center"/>
        <w:rPr>
          <w:rFonts w:ascii="Times New Roman" w:eastAsia="Calibri" w:hAnsi="Times New Roman" w:cs="Times New Roman"/>
          <w:b/>
          <w:bCs/>
          <w:lang w:val="en-IN"/>
        </w:rPr>
      </w:pPr>
      <w:r w:rsidRPr="001477F6">
        <w:rPr>
          <w:rFonts w:ascii="Times New Roman" w:eastAsia="Calibri" w:hAnsi="Times New Roman" w:cs="Times New Roman"/>
          <w:b/>
          <w:bCs/>
          <w:lang w:val="en-IN"/>
        </w:rPr>
        <w:t>Part III - Governing Body</w:t>
      </w:r>
    </w:p>
    <w:p w14:paraId="16B39DBB" w14:textId="77777777"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What is the present strength of your governing body? Give details of the constitution, including details of any government representatives, powers of management, election and tenure of office of members of the governing body, and the manner in which its business is transacted.</w:t>
      </w:r>
    </w:p>
    <w:p w14:paraId="03B6CE8D" w14:textId="3F540F39"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Are any trade or commercial interest</w:t>
      </w:r>
      <w:r w:rsidR="001574B6" w:rsidRPr="001477F6">
        <w:rPr>
          <w:rFonts w:ascii="Times New Roman" w:eastAsia="Calibri" w:hAnsi="Times New Roman" w:cs="Times New Roman"/>
          <w:lang w:val="en-IN"/>
        </w:rPr>
        <w:t>s</w:t>
      </w:r>
      <w:r w:rsidRPr="001477F6">
        <w:rPr>
          <w:rFonts w:ascii="Times New Roman" w:eastAsia="Calibri" w:hAnsi="Times New Roman" w:cs="Times New Roman"/>
          <w:lang w:val="en-IN"/>
        </w:rPr>
        <w:t xml:space="preserve"> represented on your governing body? If so, give details of interests represented.</w:t>
      </w:r>
    </w:p>
    <w:p w14:paraId="171EB2DE" w14:textId="77777777" w:rsidR="00623B22" w:rsidRPr="001477F6" w:rsidRDefault="00623B22" w:rsidP="00623B22">
      <w:pPr>
        <w:tabs>
          <w:tab w:val="left" w:pos="540"/>
        </w:tabs>
        <w:spacing w:before="120" w:after="120" w:line="360" w:lineRule="auto"/>
        <w:jc w:val="center"/>
        <w:rPr>
          <w:rFonts w:ascii="Times New Roman" w:eastAsia="Calibri" w:hAnsi="Times New Roman" w:cs="Times New Roman"/>
          <w:lang w:val="en-IN"/>
        </w:rPr>
      </w:pPr>
      <w:r w:rsidRPr="001477F6">
        <w:rPr>
          <w:rFonts w:ascii="Times New Roman" w:eastAsia="Calibri" w:hAnsi="Times New Roman" w:cs="Times New Roman"/>
          <w:b/>
          <w:bCs/>
          <w:lang w:val="en-IN"/>
        </w:rPr>
        <w:lastRenderedPageBreak/>
        <w:t>Part IV - Trading</w:t>
      </w:r>
    </w:p>
    <w:p w14:paraId="0FC0B89B" w14:textId="67FF44E5"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Provide details of the different contracts proposed to be made available for trading </w:t>
      </w:r>
      <w:r w:rsidR="00D8303A" w:rsidRPr="001477F6">
        <w:rPr>
          <w:rFonts w:ascii="Times New Roman" w:eastAsia="Calibri" w:hAnsi="Times New Roman" w:cs="Times New Roman"/>
          <w:lang w:val="en-IN"/>
        </w:rPr>
        <w:t xml:space="preserve">on </w:t>
      </w:r>
      <w:r w:rsidRPr="001477F6">
        <w:rPr>
          <w:rFonts w:ascii="Times New Roman" w:eastAsia="Calibri" w:hAnsi="Times New Roman" w:cs="Times New Roman"/>
          <w:lang w:val="en-IN"/>
        </w:rPr>
        <w:t xml:space="preserve">your exchange </w:t>
      </w:r>
    </w:p>
    <w:p w14:paraId="4702F549" w14:textId="45B4736B" w:rsidR="00D8303A" w:rsidRPr="001477F6" w:rsidRDefault="00D8303A"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Give details of business hours for each type of contract</w:t>
      </w:r>
    </w:p>
    <w:p w14:paraId="36BCA8A9" w14:textId="445C2FCB" w:rsidR="004E059F" w:rsidRPr="001477F6" w:rsidRDefault="004E059F" w:rsidP="004E059F">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Give details of the scale of brokerage and other charges, if any, prescribed by your exchange.</w:t>
      </w:r>
    </w:p>
    <w:p w14:paraId="6F76D07F" w14:textId="77777777"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Do you have a clearing corporation for the settlement of contracts? If so, give details of its organisation and management.</w:t>
      </w:r>
    </w:p>
    <w:p w14:paraId="3C298F33" w14:textId="1317A9F0"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Do you provide any safeguards for the prevention of ‘</w:t>
      </w:r>
      <w:proofErr w:type="spellStart"/>
      <w:r w:rsidRPr="001477F6">
        <w:rPr>
          <w:rFonts w:ascii="Times New Roman" w:eastAsia="Calibri" w:hAnsi="Times New Roman" w:cs="Times New Roman"/>
          <w:lang w:val="en-IN"/>
        </w:rPr>
        <w:t>bullsqueezes</w:t>
      </w:r>
      <w:proofErr w:type="spellEnd"/>
      <w:r w:rsidRPr="001477F6">
        <w:rPr>
          <w:rFonts w:ascii="Times New Roman" w:eastAsia="Calibri" w:hAnsi="Times New Roman" w:cs="Times New Roman"/>
          <w:lang w:val="en-IN"/>
        </w:rPr>
        <w:t xml:space="preserve">’ and ‘bear-raids’ and for meeting emergencies in trade? Give details. </w:t>
      </w:r>
    </w:p>
    <w:p w14:paraId="0DDF1E94" w14:textId="369D10B0" w:rsidR="00EB0469" w:rsidRPr="001477F6" w:rsidRDefault="00EB0469" w:rsidP="00EB0469">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What are the measures adopted by you to regulate or prohibit advertising or issue of circulars by your members?</w:t>
      </w:r>
    </w:p>
    <w:p w14:paraId="21676322" w14:textId="77777777"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What </w:t>
      </w:r>
      <w:proofErr w:type="gramStart"/>
      <w:r w:rsidRPr="001477F6">
        <w:rPr>
          <w:rFonts w:ascii="Times New Roman" w:eastAsia="Calibri" w:hAnsi="Times New Roman" w:cs="Times New Roman"/>
          <w:lang w:val="en-IN"/>
        </w:rPr>
        <w:t>are</w:t>
      </w:r>
      <w:proofErr w:type="gramEnd"/>
      <w:r w:rsidRPr="001477F6">
        <w:rPr>
          <w:rFonts w:ascii="Times New Roman" w:eastAsia="Calibri" w:hAnsi="Times New Roman" w:cs="Times New Roman"/>
          <w:lang w:val="en-IN"/>
        </w:rPr>
        <w:t xml:space="preserve"> the disciplinary power(s) with the governing body to enforce due compliance by members of the rules and bye-laws of the exchange and generally to ensure proper standard of business conduct? </w:t>
      </w:r>
    </w:p>
    <w:p w14:paraId="5F0F8705" w14:textId="4B5283AC" w:rsidR="00A26A3A" w:rsidRPr="001477F6" w:rsidRDefault="00A26A3A" w:rsidP="00A26A3A">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Do you require members to supply such information or explanation and to produce such books relating to their business as your governing body may require?</w:t>
      </w:r>
    </w:p>
    <w:p w14:paraId="1652CD65" w14:textId="6E877E92"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Do you publish any statistics in regard to business done on the exchange including the transactions settled through the clearing house, if maintained? In particular, have you evolved any machinery for computing the volume of transactions in the different kinds of contracts permitted on your exchange? Give details. </w:t>
      </w:r>
    </w:p>
    <w:p w14:paraId="20876C87" w14:textId="77777777" w:rsidR="000E2659" w:rsidRPr="001477F6" w:rsidRDefault="000E2659" w:rsidP="00623B22">
      <w:pPr>
        <w:tabs>
          <w:tab w:val="left" w:pos="540"/>
        </w:tabs>
        <w:spacing w:before="120" w:after="120" w:line="360" w:lineRule="auto"/>
        <w:jc w:val="center"/>
        <w:rPr>
          <w:rFonts w:ascii="Times New Roman" w:eastAsia="Calibri" w:hAnsi="Times New Roman" w:cs="Times New Roman"/>
          <w:b/>
          <w:bCs/>
          <w:lang w:val="en-IN"/>
        </w:rPr>
      </w:pPr>
    </w:p>
    <w:p w14:paraId="019E5E75" w14:textId="3060E911" w:rsidR="00623B22" w:rsidRPr="001477F6" w:rsidRDefault="00623B22" w:rsidP="00623B22">
      <w:pPr>
        <w:tabs>
          <w:tab w:val="left" w:pos="540"/>
        </w:tabs>
        <w:spacing w:before="120" w:after="120" w:line="360" w:lineRule="auto"/>
        <w:jc w:val="center"/>
        <w:rPr>
          <w:rFonts w:ascii="Times New Roman" w:eastAsia="Calibri" w:hAnsi="Times New Roman" w:cs="Times New Roman"/>
          <w:b/>
          <w:bCs/>
          <w:lang w:val="en-IN"/>
        </w:rPr>
      </w:pPr>
      <w:r w:rsidRPr="001477F6">
        <w:rPr>
          <w:rFonts w:ascii="Times New Roman" w:eastAsia="Calibri" w:hAnsi="Times New Roman" w:cs="Times New Roman"/>
          <w:b/>
          <w:bCs/>
          <w:lang w:val="en-IN"/>
        </w:rPr>
        <w:t xml:space="preserve">Part V </w:t>
      </w:r>
      <w:r w:rsidR="00B328DB" w:rsidRPr="001477F6">
        <w:rPr>
          <w:rFonts w:ascii="Times New Roman" w:eastAsia="Calibri" w:hAnsi="Times New Roman" w:cs="Times New Roman"/>
          <w:b/>
          <w:bCs/>
          <w:lang w:val="en-IN"/>
        </w:rPr>
        <w:t>–</w:t>
      </w:r>
      <w:r w:rsidRPr="001477F6">
        <w:rPr>
          <w:rFonts w:ascii="Times New Roman" w:eastAsia="Calibri" w:hAnsi="Times New Roman" w:cs="Times New Roman"/>
          <w:b/>
          <w:bCs/>
          <w:lang w:val="en-IN"/>
        </w:rPr>
        <w:t xml:space="preserve"> Miscellaneous</w:t>
      </w:r>
    </w:p>
    <w:p w14:paraId="339A5BE9" w14:textId="241ABEDB" w:rsidR="00623B22" w:rsidRPr="001477F6" w:rsidRDefault="00623B22" w:rsidP="00623B22">
      <w:pPr>
        <w:pStyle w:val="ListParagraph"/>
        <w:numPr>
          <w:ilvl w:val="0"/>
          <w:numId w:val="1"/>
        </w:numPr>
        <w:tabs>
          <w:tab w:val="left" w:pos="540"/>
        </w:tabs>
        <w:spacing w:before="120" w:after="120" w:line="360" w:lineRule="auto"/>
        <w:ind w:left="547" w:hanging="547"/>
        <w:contextualSpacing w:val="0"/>
        <w:jc w:val="both"/>
        <w:rPr>
          <w:rFonts w:ascii="Times New Roman" w:eastAsia="Calibri" w:hAnsi="Times New Roman" w:cs="Times New Roman"/>
          <w:lang w:val="en-IN"/>
        </w:rPr>
      </w:pPr>
      <w:r w:rsidRPr="001477F6">
        <w:rPr>
          <w:rFonts w:ascii="Times New Roman" w:eastAsia="Calibri" w:hAnsi="Times New Roman" w:cs="Times New Roman"/>
          <w:lang w:val="en-IN"/>
        </w:rPr>
        <w:t xml:space="preserve">Do you have any machinery for arbitration of disputes between members and/or between members and their constituents? Give details. </w:t>
      </w:r>
    </w:p>
    <w:p w14:paraId="581E7087" w14:textId="4B52A92E" w:rsidR="00E92FB1" w:rsidRPr="001477F6" w:rsidRDefault="00941EB1" w:rsidP="006440B5">
      <w:pPr>
        <w:pStyle w:val="ListParagraph"/>
        <w:numPr>
          <w:ilvl w:val="0"/>
          <w:numId w:val="1"/>
        </w:numPr>
        <w:tabs>
          <w:tab w:val="left" w:pos="540"/>
        </w:tabs>
        <w:spacing w:before="120" w:after="160" w:line="259" w:lineRule="auto"/>
        <w:ind w:left="547" w:hanging="547"/>
        <w:contextualSpacing w:val="0"/>
        <w:jc w:val="both"/>
        <w:rPr>
          <w:rFonts w:ascii="Times New Roman" w:eastAsia="Calibri" w:hAnsi="Times New Roman" w:cs="Times New Roman"/>
          <w:b/>
          <w:bCs/>
          <w:lang w:val="en-IN"/>
        </w:rPr>
      </w:pPr>
      <w:r w:rsidRPr="001477F6">
        <w:rPr>
          <w:rFonts w:ascii="Times New Roman" w:eastAsia="Calibri" w:hAnsi="Times New Roman" w:cs="Times New Roman"/>
          <w:lang w:val="en-IN"/>
        </w:rPr>
        <w:t>What provisions have you made for the levy and recovery of fees, fines and penalties?</w:t>
      </w:r>
    </w:p>
    <w:sectPr w:rsidR="00E92FB1" w:rsidRPr="001477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2EEF" w14:textId="77777777" w:rsidR="00772D32" w:rsidRDefault="00772D32" w:rsidP="004F0C01">
      <w:r>
        <w:separator/>
      </w:r>
    </w:p>
  </w:endnote>
  <w:endnote w:type="continuationSeparator" w:id="0">
    <w:p w14:paraId="66C1F381" w14:textId="77777777" w:rsidR="00772D32" w:rsidRDefault="00772D32" w:rsidP="004F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B587" w14:textId="77777777" w:rsidR="00122AB1" w:rsidRDefault="00122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50289"/>
      <w:docPartObj>
        <w:docPartGallery w:val="Page Numbers (Bottom of Page)"/>
        <w:docPartUnique/>
      </w:docPartObj>
    </w:sdtPr>
    <w:sdtContent>
      <w:sdt>
        <w:sdtPr>
          <w:id w:val="-1769616900"/>
          <w:docPartObj>
            <w:docPartGallery w:val="Page Numbers (Top of Page)"/>
            <w:docPartUnique/>
          </w:docPartObj>
        </w:sdtPr>
        <w:sdtContent>
          <w:p w14:paraId="0500016C" w14:textId="6C152D98" w:rsidR="004F0C01" w:rsidRDefault="004F0C0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3B73055" w14:textId="77777777" w:rsidR="004F0C01" w:rsidRDefault="004F0C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9072" w14:textId="77777777" w:rsidR="00122AB1" w:rsidRDefault="00122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4D29" w14:textId="77777777" w:rsidR="00772D32" w:rsidRDefault="00772D32" w:rsidP="004F0C01">
      <w:r>
        <w:separator/>
      </w:r>
    </w:p>
  </w:footnote>
  <w:footnote w:type="continuationSeparator" w:id="0">
    <w:p w14:paraId="53074E1F" w14:textId="77777777" w:rsidR="00772D32" w:rsidRDefault="00772D32" w:rsidP="004F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26AC" w14:textId="4FA60116" w:rsidR="00122AB1" w:rsidRDefault="00122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A5A9" w14:textId="2E848CB9" w:rsidR="00122AB1" w:rsidRDefault="00122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14DA" w14:textId="134EC346" w:rsidR="00122AB1" w:rsidRDefault="00122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652"/>
    <w:multiLevelType w:val="hybridMultilevel"/>
    <w:tmpl w:val="C382C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EF0357"/>
    <w:multiLevelType w:val="hybridMultilevel"/>
    <w:tmpl w:val="9A646422"/>
    <w:lvl w:ilvl="0" w:tplc="8236EB8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1C4168"/>
    <w:multiLevelType w:val="hybridMultilevel"/>
    <w:tmpl w:val="E148370E"/>
    <w:lvl w:ilvl="0" w:tplc="8E7A53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1BA64E3"/>
    <w:multiLevelType w:val="hybridMultilevel"/>
    <w:tmpl w:val="3FBC5D42"/>
    <w:lvl w:ilvl="0" w:tplc="8E7A53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3E80643"/>
    <w:multiLevelType w:val="hybridMultilevel"/>
    <w:tmpl w:val="03C2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C41BF"/>
    <w:multiLevelType w:val="hybridMultilevel"/>
    <w:tmpl w:val="E148370E"/>
    <w:lvl w:ilvl="0" w:tplc="8E7A53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CB731C8"/>
    <w:multiLevelType w:val="hybridMultilevel"/>
    <w:tmpl w:val="EE5A9378"/>
    <w:lvl w:ilvl="0" w:tplc="8236EB8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403057">
    <w:abstractNumId w:val="6"/>
  </w:num>
  <w:num w:numId="2" w16cid:durableId="616260523">
    <w:abstractNumId w:val="1"/>
  </w:num>
  <w:num w:numId="3" w16cid:durableId="1876039351">
    <w:abstractNumId w:val="2"/>
  </w:num>
  <w:num w:numId="4" w16cid:durableId="102268571">
    <w:abstractNumId w:val="4"/>
  </w:num>
  <w:num w:numId="5" w16cid:durableId="851723922">
    <w:abstractNumId w:val="5"/>
  </w:num>
  <w:num w:numId="6" w16cid:durableId="1870021571">
    <w:abstractNumId w:val="3"/>
  </w:num>
  <w:num w:numId="7" w16cid:durableId="207404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22"/>
    <w:rsid w:val="00026A14"/>
    <w:rsid w:val="000E2659"/>
    <w:rsid w:val="00122AB1"/>
    <w:rsid w:val="00142AC8"/>
    <w:rsid w:val="001477F6"/>
    <w:rsid w:val="001574B6"/>
    <w:rsid w:val="001F3C15"/>
    <w:rsid w:val="00232338"/>
    <w:rsid w:val="0027233C"/>
    <w:rsid w:val="002852CA"/>
    <w:rsid w:val="00443768"/>
    <w:rsid w:val="00487B8C"/>
    <w:rsid w:val="004A36D6"/>
    <w:rsid w:val="004E059F"/>
    <w:rsid w:val="004F0C01"/>
    <w:rsid w:val="005153C1"/>
    <w:rsid w:val="005315B2"/>
    <w:rsid w:val="005C31EC"/>
    <w:rsid w:val="005C3284"/>
    <w:rsid w:val="00623B22"/>
    <w:rsid w:val="006440B5"/>
    <w:rsid w:val="006C5E16"/>
    <w:rsid w:val="006E0593"/>
    <w:rsid w:val="00771B64"/>
    <w:rsid w:val="00772D32"/>
    <w:rsid w:val="007950C7"/>
    <w:rsid w:val="007A1527"/>
    <w:rsid w:val="007F754D"/>
    <w:rsid w:val="00853975"/>
    <w:rsid w:val="008C034F"/>
    <w:rsid w:val="008C497F"/>
    <w:rsid w:val="008F16D6"/>
    <w:rsid w:val="00941EB1"/>
    <w:rsid w:val="009D0C6C"/>
    <w:rsid w:val="00A26A3A"/>
    <w:rsid w:val="00AC413E"/>
    <w:rsid w:val="00B328DB"/>
    <w:rsid w:val="00B90277"/>
    <w:rsid w:val="00C463F5"/>
    <w:rsid w:val="00CA4DA1"/>
    <w:rsid w:val="00CC5E63"/>
    <w:rsid w:val="00CC76C7"/>
    <w:rsid w:val="00CD19D2"/>
    <w:rsid w:val="00CD2DF2"/>
    <w:rsid w:val="00D8303A"/>
    <w:rsid w:val="00DB0F32"/>
    <w:rsid w:val="00E47FAE"/>
    <w:rsid w:val="00E65DFE"/>
    <w:rsid w:val="00E92FB1"/>
    <w:rsid w:val="00EB0469"/>
    <w:rsid w:val="00EB67B5"/>
    <w:rsid w:val="00F20AC9"/>
    <w:rsid w:val="00FF6A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70F92"/>
  <w15:chartTrackingRefBased/>
  <w15:docId w15:val="{1F189EEE-3EF4-4EA5-AACE-47C9D24F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2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22"/>
    <w:pPr>
      <w:ind w:left="720"/>
      <w:contextualSpacing/>
    </w:pPr>
  </w:style>
  <w:style w:type="table" w:styleId="TableGrid">
    <w:name w:val="Table Grid"/>
    <w:basedOn w:val="TableNormal"/>
    <w:uiPriority w:val="59"/>
    <w:rsid w:val="00623B22"/>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0C01"/>
    <w:pPr>
      <w:tabs>
        <w:tab w:val="center" w:pos="4513"/>
        <w:tab w:val="right" w:pos="9026"/>
      </w:tabs>
    </w:pPr>
  </w:style>
  <w:style w:type="character" w:customStyle="1" w:styleId="HeaderChar">
    <w:name w:val="Header Char"/>
    <w:basedOn w:val="DefaultParagraphFont"/>
    <w:link w:val="Header"/>
    <w:uiPriority w:val="99"/>
    <w:rsid w:val="004F0C01"/>
    <w:rPr>
      <w:sz w:val="24"/>
      <w:szCs w:val="24"/>
      <w:lang w:val="en-GB"/>
    </w:rPr>
  </w:style>
  <w:style w:type="paragraph" w:styleId="Footer">
    <w:name w:val="footer"/>
    <w:basedOn w:val="Normal"/>
    <w:link w:val="FooterChar"/>
    <w:uiPriority w:val="99"/>
    <w:unhideWhenUsed/>
    <w:rsid w:val="004F0C01"/>
    <w:pPr>
      <w:tabs>
        <w:tab w:val="center" w:pos="4513"/>
        <w:tab w:val="right" w:pos="9026"/>
      </w:tabs>
    </w:pPr>
  </w:style>
  <w:style w:type="character" w:customStyle="1" w:styleId="FooterChar">
    <w:name w:val="Footer Char"/>
    <w:basedOn w:val="DefaultParagraphFont"/>
    <w:link w:val="Footer"/>
    <w:uiPriority w:val="99"/>
    <w:rsid w:val="004F0C0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Goyal</dc:creator>
  <cp:keywords/>
  <dc:description/>
  <cp:lastModifiedBy>Ramaneesh  Goyal</cp:lastModifiedBy>
  <cp:revision>43</cp:revision>
  <cp:lastPrinted>2021-07-30T06:37:00Z</cp:lastPrinted>
  <dcterms:created xsi:type="dcterms:W3CDTF">2021-03-17T12:49:00Z</dcterms:created>
  <dcterms:modified xsi:type="dcterms:W3CDTF">2023-09-21T05:00:00Z</dcterms:modified>
</cp:coreProperties>
</file>